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9B992" w14:textId="77777777" w:rsidR="00663020" w:rsidRDefault="00663020" w:rsidP="00663020">
      <w:pPr>
        <w:ind w:left="720" w:hanging="360"/>
      </w:pPr>
      <w:bookmarkStart w:id="0" w:name="_GoBack"/>
      <w:bookmarkEnd w:id="0"/>
    </w:p>
    <w:p w14:paraId="0B110BC1" w14:textId="77777777" w:rsidR="00663020" w:rsidRDefault="00663020" w:rsidP="00663020">
      <w:pPr>
        <w:pStyle w:val="ListParagraph"/>
        <w:numPr>
          <w:ilvl w:val="0"/>
          <w:numId w:val="1"/>
        </w:numPr>
      </w:pPr>
      <w:r>
        <w:t xml:space="preserve">Click </w:t>
      </w:r>
      <w:r w:rsidRPr="00830551">
        <w:rPr>
          <w:b/>
        </w:rPr>
        <w:t>Research Billing Review</w:t>
      </w:r>
      <w:r>
        <w:t xml:space="preserve"> and select your patient</w:t>
      </w:r>
    </w:p>
    <w:p w14:paraId="27FCAC4D" w14:textId="77777777" w:rsidR="00663020" w:rsidRDefault="00663020">
      <w:r w:rsidRPr="00663020">
        <w:rPr>
          <w:noProof/>
        </w:rPr>
        <w:drawing>
          <wp:inline distT="0" distB="0" distL="0" distR="0" wp14:anchorId="34C7236A" wp14:editId="56A667E2">
            <wp:extent cx="3677163" cy="67636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AE0DD" w14:textId="77777777" w:rsidR="00663020" w:rsidRDefault="00663020"/>
    <w:p w14:paraId="56413E6C" w14:textId="77777777" w:rsidR="00663020" w:rsidRDefault="00663020" w:rsidP="00663020">
      <w:pPr>
        <w:pStyle w:val="ListParagraph"/>
        <w:numPr>
          <w:ilvl w:val="0"/>
          <w:numId w:val="1"/>
        </w:numPr>
      </w:pPr>
      <w:r>
        <w:t xml:space="preserve">If you don’t get the account you need to review automatically, select the </w:t>
      </w:r>
      <w:r w:rsidRPr="00830551">
        <w:rPr>
          <w:b/>
        </w:rPr>
        <w:t>Restrictions</w:t>
      </w:r>
      <w:r>
        <w:t xml:space="preserve"> button</w:t>
      </w:r>
    </w:p>
    <w:p w14:paraId="2004A1A8" w14:textId="77777777" w:rsidR="00663020" w:rsidRDefault="00663020">
      <w:r w:rsidRPr="00663020">
        <w:rPr>
          <w:noProof/>
        </w:rPr>
        <w:drawing>
          <wp:inline distT="0" distB="0" distL="0" distR="0" wp14:anchorId="48EC22CA" wp14:editId="25FF897C">
            <wp:extent cx="2372056" cy="581106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2056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A7D80" w14:textId="77777777" w:rsidR="00663020" w:rsidRDefault="00663020"/>
    <w:p w14:paraId="496D7EAD" w14:textId="77777777" w:rsidR="00663020" w:rsidRDefault="00663020" w:rsidP="00663020">
      <w:pPr>
        <w:pStyle w:val="ListParagraph"/>
        <w:numPr>
          <w:ilvl w:val="0"/>
          <w:numId w:val="1"/>
        </w:numPr>
      </w:pPr>
      <w:r>
        <w:t xml:space="preserve">You can select or change the study.  If they are no longer active in your study, uncheck the box that says </w:t>
      </w:r>
      <w:r w:rsidRPr="00830551">
        <w:rPr>
          <w:b/>
        </w:rPr>
        <w:t>Show only active enrolled studies</w:t>
      </w:r>
      <w:r>
        <w:rPr>
          <w:i/>
        </w:rPr>
        <w:t xml:space="preserve">.  </w:t>
      </w:r>
      <w:r>
        <w:t>You may also specify a time frame, if that would be helpful.</w:t>
      </w:r>
    </w:p>
    <w:p w14:paraId="08A19156" w14:textId="77777777" w:rsidR="00663020" w:rsidRDefault="00663020">
      <w:r w:rsidRPr="00663020">
        <w:rPr>
          <w:noProof/>
        </w:rPr>
        <w:drawing>
          <wp:inline distT="0" distB="0" distL="0" distR="0" wp14:anchorId="574A1550" wp14:editId="502091E7">
            <wp:extent cx="5943600" cy="4387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14598" w14:textId="77777777" w:rsidR="00663020" w:rsidRDefault="00663020"/>
    <w:p w14:paraId="7DE79847" w14:textId="74B6296E" w:rsidR="00663020" w:rsidRDefault="00663020" w:rsidP="00663020">
      <w:pPr>
        <w:pStyle w:val="ListParagraph"/>
        <w:numPr>
          <w:ilvl w:val="0"/>
          <w:numId w:val="1"/>
        </w:numPr>
      </w:pPr>
      <w:r>
        <w:t>Chang</w:t>
      </w:r>
      <w:r w:rsidR="00830551">
        <w:t>e</w:t>
      </w:r>
      <w:r>
        <w:t xml:space="preserve"> the check boxes </w:t>
      </w:r>
      <w:r w:rsidR="00830551">
        <w:t>to match the screenshot below to sear</w:t>
      </w:r>
      <w:r>
        <w:t>ch for all accounts.  Click Accept and you may then re-review charges.</w:t>
      </w:r>
    </w:p>
    <w:p w14:paraId="38C9E79C" w14:textId="34300D09" w:rsidR="00663020" w:rsidRDefault="00663020" w:rsidP="00663020">
      <w:r w:rsidRPr="00663020">
        <w:rPr>
          <w:noProof/>
        </w:rPr>
        <w:lastRenderedPageBreak/>
        <w:drawing>
          <wp:inline distT="0" distB="0" distL="0" distR="0" wp14:anchorId="0C8A1DB8" wp14:editId="29A2C44F">
            <wp:extent cx="5943600" cy="43916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0F3FA" w14:textId="742833DE" w:rsidR="00830551" w:rsidRDefault="00830551" w:rsidP="00830551">
      <w:pPr>
        <w:pStyle w:val="ListParagraph"/>
        <w:numPr>
          <w:ilvl w:val="0"/>
          <w:numId w:val="1"/>
        </w:numPr>
      </w:pPr>
      <w:r>
        <w:t>You may need to</w:t>
      </w:r>
      <w:r w:rsidR="00986AA9">
        <w:t xml:space="preserve"> click </w:t>
      </w:r>
      <w:r w:rsidR="00986AA9" w:rsidRPr="006D3F02">
        <w:rPr>
          <w:color w:val="0070C0"/>
        </w:rPr>
        <w:t>Charges</w:t>
      </w:r>
      <w:r w:rsidR="00986AA9">
        <w:t xml:space="preserve"> for each encounter to open them.</w:t>
      </w:r>
    </w:p>
    <w:p w14:paraId="455AB812" w14:textId="1AE3B40F" w:rsidR="00986AA9" w:rsidRDefault="00986AA9" w:rsidP="00986AA9">
      <w:pPr>
        <w:ind w:left="360"/>
      </w:pPr>
      <w:r w:rsidRPr="00986AA9">
        <w:rPr>
          <w:noProof/>
        </w:rPr>
        <w:lastRenderedPageBreak/>
        <w:drawing>
          <wp:inline distT="0" distB="0" distL="0" distR="0" wp14:anchorId="622BA4B6" wp14:editId="3F5AD680">
            <wp:extent cx="3772426" cy="65541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655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F68D6" w14:textId="499D8847" w:rsidR="00986AA9" w:rsidRDefault="00986AA9" w:rsidP="00986AA9">
      <w:pPr>
        <w:pStyle w:val="ListParagraph"/>
        <w:numPr>
          <w:ilvl w:val="0"/>
          <w:numId w:val="1"/>
        </w:numPr>
        <w:rPr>
          <w:b/>
        </w:rPr>
      </w:pPr>
      <w:r>
        <w:t xml:space="preserve">If you have a checkbox beside the charge you need to move, you may select it and click </w:t>
      </w:r>
      <w:r w:rsidRPr="00986AA9">
        <w:rPr>
          <w:b/>
        </w:rPr>
        <w:t>Research Correction</w:t>
      </w:r>
      <w:r w:rsidR="00CB2B97">
        <w:rPr>
          <w:b/>
        </w:rPr>
        <w:t xml:space="preserve">.  </w:t>
      </w:r>
      <w:r w:rsidR="00CB2B97" w:rsidRPr="00CB2B97">
        <w:rPr>
          <w:i/>
        </w:rPr>
        <w:t>If you don’t have a checkbox, skip to step 10</w:t>
      </w:r>
    </w:p>
    <w:p w14:paraId="33F21BF8" w14:textId="1DB1777F" w:rsidR="00986AA9" w:rsidRDefault="00986AA9" w:rsidP="00986AA9">
      <w:pPr>
        <w:ind w:left="360"/>
        <w:rPr>
          <w:b/>
        </w:rPr>
      </w:pPr>
      <w:r w:rsidRPr="00986AA9">
        <w:rPr>
          <w:noProof/>
        </w:rPr>
        <w:drawing>
          <wp:inline distT="0" distB="0" distL="0" distR="0" wp14:anchorId="6DF7E1FB" wp14:editId="59A54601">
            <wp:extent cx="1991003" cy="1867161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91003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204D9" w14:textId="53657B5F" w:rsidR="00986AA9" w:rsidRPr="00986AA9" w:rsidRDefault="00986AA9" w:rsidP="00986AA9">
      <w:pPr>
        <w:pStyle w:val="ListParagraph"/>
        <w:numPr>
          <w:ilvl w:val="0"/>
          <w:numId w:val="1"/>
        </w:numPr>
      </w:pPr>
      <w:r>
        <w:lastRenderedPageBreak/>
        <w:t xml:space="preserve">Fill out the Research Charge Correction box with the correct information, then click </w:t>
      </w:r>
      <w:r w:rsidRPr="00986AA9">
        <w:rPr>
          <w:b/>
        </w:rPr>
        <w:t>Accept</w:t>
      </w:r>
    </w:p>
    <w:p w14:paraId="773ADD40" w14:textId="64DDFF93" w:rsidR="00986AA9" w:rsidRDefault="00986AA9" w:rsidP="00986AA9">
      <w:pPr>
        <w:ind w:left="360"/>
      </w:pPr>
      <w:r w:rsidRPr="00986AA9">
        <w:rPr>
          <w:noProof/>
        </w:rPr>
        <w:drawing>
          <wp:inline distT="0" distB="0" distL="0" distR="0" wp14:anchorId="4D4F9A33" wp14:editId="67182D2D">
            <wp:extent cx="5943600" cy="40062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29D32" w14:textId="05A97FDB" w:rsidR="00986AA9" w:rsidRPr="00986AA9" w:rsidRDefault="00986AA9" w:rsidP="00986AA9">
      <w:pPr>
        <w:pStyle w:val="ListParagraph"/>
        <w:numPr>
          <w:ilvl w:val="0"/>
          <w:numId w:val="1"/>
        </w:numPr>
      </w:pPr>
      <w:r>
        <w:t xml:space="preserve">Click </w:t>
      </w:r>
      <w:r w:rsidRPr="00986AA9">
        <w:rPr>
          <w:b/>
        </w:rPr>
        <w:t>Mark Account as Reviewed</w:t>
      </w:r>
    </w:p>
    <w:p w14:paraId="529AB1ED" w14:textId="452B6D5F" w:rsidR="00986AA9" w:rsidRDefault="00986AA9" w:rsidP="00986AA9">
      <w:pPr>
        <w:ind w:left="360"/>
      </w:pPr>
      <w:r w:rsidRPr="00986AA9">
        <w:rPr>
          <w:noProof/>
        </w:rPr>
        <w:drawing>
          <wp:inline distT="0" distB="0" distL="0" distR="0" wp14:anchorId="711D8765" wp14:editId="14E027D4">
            <wp:extent cx="3534268" cy="21910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F9F18" w14:textId="0DC07273" w:rsidR="00986AA9" w:rsidRPr="008F1AB2" w:rsidRDefault="00986AA9" w:rsidP="00986AA9">
      <w:pPr>
        <w:pStyle w:val="ListParagraph"/>
        <w:numPr>
          <w:ilvl w:val="0"/>
          <w:numId w:val="1"/>
        </w:numPr>
      </w:pPr>
      <w:r>
        <w:t xml:space="preserve">Type an explanation in the </w:t>
      </w:r>
      <w:r w:rsidRPr="006D3F02">
        <w:rPr>
          <w:i/>
        </w:rPr>
        <w:t>Comment</w:t>
      </w:r>
      <w:r>
        <w:t xml:space="preserve"> box, then click </w:t>
      </w:r>
      <w:r w:rsidRPr="008F1AB2">
        <w:rPr>
          <w:b/>
        </w:rPr>
        <w:t>Accept</w:t>
      </w:r>
    </w:p>
    <w:p w14:paraId="36F5A392" w14:textId="3B81FA03" w:rsidR="008F1AB2" w:rsidRDefault="008F1AB2" w:rsidP="008F1AB2">
      <w:pPr>
        <w:ind w:left="360"/>
      </w:pPr>
      <w:r w:rsidRPr="008F1AB2">
        <w:rPr>
          <w:noProof/>
        </w:rPr>
        <w:lastRenderedPageBreak/>
        <w:drawing>
          <wp:inline distT="0" distB="0" distL="0" distR="0" wp14:anchorId="3F0550F4" wp14:editId="49FF6EF1">
            <wp:extent cx="4458322" cy="380100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380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1265A" w14:textId="20789D29" w:rsidR="00CB2B97" w:rsidRPr="00986AA9" w:rsidRDefault="00CB2B97" w:rsidP="00CB2B97">
      <w:pPr>
        <w:pStyle w:val="ListParagraph"/>
        <w:numPr>
          <w:ilvl w:val="0"/>
          <w:numId w:val="1"/>
        </w:numPr>
      </w:pPr>
      <w:r>
        <w:t>If your charges do not have checkbox</w:t>
      </w:r>
      <w:r w:rsidR="006D3F02">
        <w:t>es</w:t>
      </w:r>
      <w:r>
        <w:t>, you will need to open a ServiceUKnow ticket and a form will be sent to you to complete so that the billing team can make the changes for you.  The</w:t>
      </w:r>
      <w:r w:rsidR="006D3F02">
        <w:t xml:space="preserve"> charges</w:t>
      </w:r>
      <w:r>
        <w:t xml:space="preserve"> will then come back to your report </w:t>
      </w:r>
      <w:r w:rsidRPr="00CB2B97">
        <w:rPr>
          <w:b/>
        </w:rPr>
        <w:t>Total Balance Needing Research Review (Study Team)</w:t>
      </w:r>
      <w:r>
        <w:rPr>
          <w:b/>
        </w:rPr>
        <w:t>.</w:t>
      </w:r>
    </w:p>
    <w:sectPr w:rsidR="00CB2B97" w:rsidRPr="00986AA9" w:rsidSect="006D3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C19A0"/>
    <w:multiLevelType w:val="hybridMultilevel"/>
    <w:tmpl w:val="3C10B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20"/>
    <w:rsid w:val="0056224C"/>
    <w:rsid w:val="00663020"/>
    <w:rsid w:val="006D3F02"/>
    <w:rsid w:val="00830551"/>
    <w:rsid w:val="008F1AB2"/>
    <w:rsid w:val="00986AA9"/>
    <w:rsid w:val="00CB2B97"/>
    <w:rsid w:val="00FC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10E9"/>
  <w15:chartTrackingRefBased/>
  <w15:docId w15:val="{CE8E5C34-979B-4CC3-89D2-8E6F7870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d1bc3c-8233-4c2b-89ae-c5d09606c6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A3F3C2959BB4D80329AE9A3CDC687" ma:contentTypeVersion="14" ma:contentTypeDescription="Create a new document." ma:contentTypeScope="" ma:versionID="327e94c506b205e7e8b1e073731b73a5">
  <xsd:schema xmlns:xsd="http://www.w3.org/2001/XMLSchema" xmlns:xs="http://www.w3.org/2001/XMLSchema" xmlns:p="http://schemas.microsoft.com/office/2006/metadata/properties" xmlns:ns3="4dd1bc3c-8233-4c2b-89ae-c5d09606c668" xmlns:ns4="79d6baf6-58f1-4d78-a1d6-fd839591a7ae" targetNamespace="http://schemas.microsoft.com/office/2006/metadata/properties" ma:root="true" ma:fieldsID="190506ded41386a2c28e2709f8c01916" ns3:_="" ns4:_="">
    <xsd:import namespace="4dd1bc3c-8233-4c2b-89ae-c5d09606c668"/>
    <xsd:import namespace="79d6baf6-58f1-4d78-a1d6-fd839591a7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1bc3c-8233-4c2b-89ae-c5d09606c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6baf6-58f1-4d78-a1d6-fd839591a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939C5-F48A-443B-943E-0CC650FA07B1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79d6baf6-58f1-4d78-a1d6-fd839591a7ae"/>
    <ds:schemaRef ds:uri="http://schemas.openxmlformats.org/package/2006/metadata/core-properties"/>
    <ds:schemaRef ds:uri="4dd1bc3c-8233-4c2b-89ae-c5d09606c66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171585-E012-4CE3-80F7-38385814D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73E2F-3803-41E1-B67C-0D322B792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1bc3c-8233-4c2b-89ae-c5d09606c668"/>
    <ds:schemaRef ds:uri="79d6baf6-58f1-4d78-a1d6-fd839591a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Jennifer R.</dc:creator>
  <cp:keywords/>
  <dc:description/>
  <cp:lastModifiedBy>Draper, Lori B.</cp:lastModifiedBy>
  <cp:revision>2</cp:revision>
  <dcterms:created xsi:type="dcterms:W3CDTF">2023-03-22T17:20:00Z</dcterms:created>
  <dcterms:modified xsi:type="dcterms:W3CDTF">2023-03-22T17:20:00Z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0x010100D62A3F3C2959BB4D80329AE9A3CDC687</vt:lpwstr>
  </property>
</Properties>
</file>